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ED4318" w14:textId="77777777" w:rsidR="00CB01FA" w:rsidRDefault="00CB01FA" w:rsidP="00CB01FA">
      <w:pPr>
        <w:spacing w:line="480" w:lineRule="auto"/>
        <w:rPr>
          <w:rFonts w:ascii="Times New Roman" w:hAnsi="Times New Roman" w:cs="Times New Roman"/>
          <w:sz w:val="24"/>
          <w:szCs w:val="24"/>
        </w:rPr>
      </w:pPr>
      <w:r>
        <w:rPr>
          <w:rFonts w:ascii="Times New Roman" w:hAnsi="Times New Roman" w:cs="Times New Roman"/>
          <w:sz w:val="24"/>
          <w:szCs w:val="24"/>
        </w:rPr>
        <w:t>Talia Mushinsky</w:t>
      </w:r>
    </w:p>
    <w:p w14:paraId="2B33E73B" w14:textId="77777777" w:rsidR="00CB01FA" w:rsidRDefault="00CB01FA" w:rsidP="00CB01FA">
      <w:pPr>
        <w:spacing w:line="480" w:lineRule="auto"/>
        <w:rPr>
          <w:rFonts w:ascii="Times New Roman" w:hAnsi="Times New Roman" w:cs="Times New Roman"/>
          <w:sz w:val="24"/>
          <w:szCs w:val="24"/>
        </w:rPr>
      </w:pPr>
      <w:r>
        <w:rPr>
          <w:rFonts w:ascii="Times New Roman" w:hAnsi="Times New Roman" w:cs="Times New Roman"/>
          <w:sz w:val="24"/>
          <w:szCs w:val="24"/>
        </w:rPr>
        <w:t>Professor Amanda Tucker</w:t>
      </w:r>
    </w:p>
    <w:p w14:paraId="013A917D" w14:textId="77777777" w:rsidR="00CB01FA" w:rsidRDefault="00CB01FA" w:rsidP="00CB01FA">
      <w:pPr>
        <w:spacing w:line="480" w:lineRule="auto"/>
        <w:rPr>
          <w:rFonts w:ascii="Times New Roman" w:hAnsi="Times New Roman" w:cs="Times New Roman"/>
          <w:sz w:val="24"/>
          <w:szCs w:val="24"/>
        </w:rPr>
      </w:pPr>
      <w:r>
        <w:rPr>
          <w:rFonts w:ascii="Times New Roman" w:hAnsi="Times New Roman" w:cs="Times New Roman"/>
          <w:sz w:val="24"/>
          <w:szCs w:val="24"/>
        </w:rPr>
        <w:t>Contemporary Global Literature and Empire</w:t>
      </w:r>
    </w:p>
    <w:p w14:paraId="3EEC0DBA" w14:textId="77777777" w:rsidR="00CB01FA" w:rsidRDefault="00CB01FA" w:rsidP="00CB01FA">
      <w:pPr>
        <w:spacing w:line="480" w:lineRule="auto"/>
        <w:rPr>
          <w:rFonts w:ascii="Times New Roman" w:hAnsi="Times New Roman" w:cs="Times New Roman"/>
          <w:sz w:val="24"/>
          <w:szCs w:val="24"/>
        </w:rPr>
      </w:pPr>
      <w:r>
        <w:rPr>
          <w:rFonts w:ascii="Times New Roman" w:hAnsi="Times New Roman" w:cs="Times New Roman"/>
          <w:sz w:val="24"/>
          <w:szCs w:val="24"/>
        </w:rPr>
        <w:t>19 December 2013</w:t>
      </w:r>
    </w:p>
    <w:p w14:paraId="00D75D96" w14:textId="77777777" w:rsidR="00CB01FA" w:rsidRDefault="00CB01FA" w:rsidP="00CB01FA">
      <w:pPr>
        <w:spacing w:line="480" w:lineRule="auto"/>
        <w:jc w:val="center"/>
        <w:rPr>
          <w:rFonts w:ascii="Times New Roman" w:hAnsi="Times New Roman" w:cs="Times New Roman"/>
          <w:sz w:val="24"/>
          <w:szCs w:val="24"/>
        </w:rPr>
      </w:pPr>
    </w:p>
    <w:p w14:paraId="49329519" w14:textId="29A7B8F4" w:rsidR="00235881" w:rsidRDefault="009E1F7E" w:rsidP="009E1F7E">
      <w:pPr>
        <w:spacing w:line="480" w:lineRule="auto"/>
        <w:rPr>
          <w:rFonts w:ascii="Times New Roman" w:hAnsi="Times New Roman" w:cs="Times New Roman"/>
          <w:sz w:val="24"/>
          <w:szCs w:val="24"/>
        </w:rPr>
      </w:pPr>
      <w:r>
        <w:rPr>
          <w:rFonts w:ascii="Times New Roman" w:hAnsi="Times New Roman" w:cs="Times New Roman"/>
          <w:sz w:val="24"/>
          <w:szCs w:val="24"/>
        </w:rPr>
        <w:tab/>
      </w:r>
      <w:r w:rsidR="0049126D">
        <w:rPr>
          <w:rFonts w:ascii="Times New Roman" w:hAnsi="Times New Roman" w:cs="Times New Roman"/>
          <w:sz w:val="24"/>
          <w:szCs w:val="24"/>
        </w:rPr>
        <w:t xml:space="preserve">A culture has different elements that makes it unique to its people.  One of the main elements that contribute to this is the language used in the culture.  Language is a prominent feature in a culture that sets its people apart from other cultures. It gives the people a sense of identity, unifying them in the </w:t>
      </w:r>
      <w:r w:rsidR="009B04F9">
        <w:rPr>
          <w:rFonts w:ascii="Times New Roman" w:hAnsi="Times New Roman" w:cs="Times New Roman"/>
          <w:sz w:val="24"/>
          <w:szCs w:val="24"/>
        </w:rPr>
        <w:t xml:space="preserve">same group.  In literature, </w:t>
      </w:r>
      <w:r w:rsidR="0049126D">
        <w:rPr>
          <w:rFonts w:ascii="Times New Roman" w:hAnsi="Times New Roman" w:cs="Times New Roman"/>
          <w:sz w:val="24"/>
          <w:szCs w:val="24"/>
        </w:rPr>
        <w:t xml:space="preserve">language is probably the strongest tool the author has.  </w:t>
      </w:r>
      <w:r w:rsidR="009B04F9">
        <w:rPr>
          <w:rFonts w:ascii="Times New Roman" w:hAnsi="Times New Roman" w:cs="Times New Roman"/>
          <w:sz w:val="24"/>
          <w:szCs w:val="24"/>
        </w:rPr>
        <w:t>While Africa was still under European control</w:t>
      </w:r>
      <w:r w:rsidR="0049126D">
        <w:rPr>
          <w:rFonts w:ascii="Times New Roman" w:hAnsi="Times New Roman" w:cs="Times New Roman"/>
          <w:sz w:val="24"/>
          <w:szCs w:val="24"/>
        </w:rPr>
        <w:t>, the Africans were forced to learn English, and were forbidden to write or</w:t>
      </w:r>
      <w:r w:rsidR="009B04F9">
        <w:rPr>
          <w:rFonts w:ascii="Times New Roman" w:hAnsi="Times New Roman" w:cs="Times New Roman"/>
          <w:sz w:val="24"/>
          <w:szCs w:val="24"/>
        </w:rPr>
        <w:t xml:space="preserve"> speak in their native tongues.  I was interested in why Ngugi </w:t>
      </w:r>
      <w:proofErr w:type="spellStart"/>
      <w:r w:rsidR="009B04F9">
        <w:rPr>
          <w:rFonts w:ascii="Times New Roman" w:hAnsi="Times New Roman" w:cs="Times New Roman"/>
          <w:sz w:val="24"/>
          <w:szCs w:val="24"/>
        </w:rPr>
        <w:t>wa</w:t>
      </w:r>
      <w:proofErr w:type="spellEnd"/>
      <w:r w:rsidR="009B04F9">
        <w:rPr>
          <w:rFonts w:ascii="Times New Roman" w:hAnsi="Times New Roman" w:cs="Times New Roman"/>
          <w:sz w:val="24"/>
          <w:szCs w:val="24"/>
        </w:rPr>
        <w:t xml:space="preserve"> </w:t>
      </w:r>
      <w:proofErr w:type="spellStart"/>
      <w:r w:rsidR="009B04F9">
        <w:rPr>
          <w:rFonts w:ascii="Times New Roman" w:hAnsi="Times New Roman" w:cs="Times New Roman"/>
          <w:sz w:val="24"/>
          <w:szCs w:val="24"/>
        </w:rPr>
        <w:t>Thiong’o</w:t>
      </w:r>
      <w:proofErr w:type="spellEnd"/>
      <w:r w:rsidR="00B22A45">
        <w:rPr>
          <w:rFonts w:ascii="Times New Roman" w:hAnsi="Times New Roman" w:cs="Times New Roman"/>
          <w:sz w:val="24"/>
          <w:szCs w:val="24"/>
        </w:rPr>
        <w:t xml:space="preserve">, the author of </w:t>
      </w:r>
      <w:r w:rsidR="00235881">
        <w:rPr>
          <w:rFonts w:ascii="Times New Roman" w:hAnsi="Times New Roman" w:cs="Times New Roman"/>
          <w:i/>
          <w:sz w:val="24"/>
          <w:szCs w:val="24"/>
        </w:rPr>
        <w:t>I Will Marry When I Want</w:t>
      </w:r>
      <w:r w:rsidR="00235881">
        <w:rPr>
          <w:rFonts w:ascii="Times New Roman" w:hAnsi="Times New Roman" w:cs="Times New Roman"/>
          <w:sz w:val="24"/>
          <w:szCs w:val="24"/>
        </w:rPr>
        <w:t>,</w:t>
      </w:r>
      <w:r w:rsidR="009B04F9">
        <w:rPr>
          <w:rFonts w:ascii="Times New Roman" w:hAnsi="Times New Roman" w:cs="Times New Roman"/>
          <w:sz w:val="24"/>
          <w:szCs w:val="24"/>
        </w:rPr>
        <w:t xml:space="preserve"> </w:t>
      </w:r>
      <w:r w:rsidR="006941DF">
        <w:rPr>
          <w:rFonts w:ascii="Times New Roman" w:hAnsi="Times New Roman" w:cs="Times New Roman"/>
          <w:sz w:val="24"/>
          <w:szCs w:val="24"/>
        </w:rPr>
        <w:t>chose to continue writing, but in his own language and what type of problems that imposed on himself and others in the process.  All of this oppression is a direct result of imperialism and neocolonialism placed upon the African people by the Europeans.</w:t>
      </w:r>
    </w:p>
    <w:p w14:paraId="72C1476B" w14:textId="425CFB5E" w:rsidR="0003796D" w:rsidRDefault="0003796D" w:rsidP="0003796D">
      <w:pPr>
        <w:spacing w:line="480" w:lineRule="auto"/>
        <w:jc w:val="center"/>
        <w:rPr>
          <w:rFonts w:ascii="Times New Roman" w:hAnsi="Times New Roman" w:cs="Times New Roman"/>
          <w:sz w:val="24"/>
          <w:szCs w:val="24"/>
        </w:rPr>
      </w:pPr>
      <w:r>
        <w:rPr>
          <w:rFonts w:ascii="Times New Roman" w:hAnsi="Times New Roman" w:cs="Times New Roman"/>
          <w:b/>
          <w:sz w:val="24"/>
          <w:szCs w:val="24"/>
        </w:rPr>
        <w:t>Language in Schools</w:t>
      </w:r>
    </w:p>
    <w:p w14:paraId="139A43E4" w14:textId="77777777" w:rsidR="0014462E" w:rsidRDefault="00B22A45" w:rsidP="009E1F7E">
      <w:pPr>
        <w:spacing w:line="480" w:lineRule="auto"/>
        <w:rPr>
          <w:rFonts w:ascii="Times New Roman" w:hAnsi="Times New Roman" w:cs="Times New Roman"/>
          <w:sz w:val="24"/>
          <w:szCs w:val="24"/>
        </w:rPr>
      </w:pPr>
      <w:r>
        <w:rPr>
          <w:rFonts w:ascii="Times New Roman" w:hAnsi="Times New Roman" w:cs="Times New Roman"/>
          <w:sz w:val="24"/>
          <w:szCs w:val="24"/>
        </w:rPr>
        <w:tab/>
      </w:r>
      <w:r w:rsidR="00235881">
        <w:rPr>
          <w:rFonts w:ascii="Times New Roman" w:hAnsi="Times New Roman" w:cs="Times New Roman"/>
          <w:sz w:val="24"/>
          <w:szCs w:val="24"/>
        </w:rPr>
        <w:t xml:space="preserve">“He lay on his tummy on a high table in the assembly hall with all the students and </w:t>
      </w:r>
      <w:r w:rsidR="00E71742">
        <w:rPr>
          <w:rFonts w:ascii="Times New Roman" w:hAnsi="Times New Roman" w:cs="Times New Roman"/>
          <w:sz w:val="24"/>
          <w:szCs w:val="24"/>
        </w:rPr>
        <w:t>staff</w:t>
      </w:r>
      <w:r w:rsidR="00235881">
        <w:rPr>
          <w:rFonts w:ascii="Times New Roman" w:hAnsi="Times New Roman" w:cs="Times New Roman"/>
          <w:sz w:val="24"/>
          <w:szCs w:val="24"/>
        </w:rPr>
        <w:t xml:space="preserve"> </w:t>
      </w:r>
      <w:r w:rsidR="00235881">
        <w:rPr>
          <w:rFonts w:ascii="Times New Roman" w:hAnsi="Times New Roman" w:cs="Times New Roman"/>
          <w:sz w:val="24"/>
          <w:szCs w:val="24"/>
        </w:rPr>
        <w:tab/>
        <w:t xml:space="preserve">present.  Two </w:t>
      </w:r>
      <w:r w:rsidR="00E71742">
        <w:rPr>
          <w:rFonts w:ascii="Times New Roman" w:hAnsi="Times New Roman" w:cs="Times New Roman"/>
          <w:sz w:val="24"/>
          <w:szCs w:val="24"/>
        </w:rPr>
        <w:t>teachers</w:t>
      </w:r>
      <w:r w:rsidR="00235881">
        <w:rPr>
          <w:rFonts w:ascii="Times New Roman" w:hAnsi="Times New Roman" w:cs="Times New Roman"/>
          <w:sz w:val="24"/>
          <w:szCs w:val="24"/>
        </w:rPr>
        <w:t xml:space="preserve"> held his head and legs and </w:t>
      </w:r>
      <w:r w:rsidR="00E71742">
        <w:rPr>
          <w:rFonts w:ascii="Times New Roman" w:hAnsi="Times New Roman" w:cs="Times New Roman"/>
          <w:sz w:val="24"/>
          <w:szCs w:val="24"/>
        </w:rPr>
        <w:t>pinned</w:t>
      </w:r>
      <w:r w:rsidR="00235881">
        <w:rPr>
          <w:rFonts w:ascii="Times New Roman" w:hAnsi="Times New Roman" w:cs="Times New Roman"/>
          <w:sz w:val="24"/>
          <w:szCs w:val="24"/>
        </w:rPr>
        <w:t xml:space="preserve"> him to the table and called </w:t>
      </w:r>
      <w:r w:rsidR="00E71742">
        <w:rPr>
          <w:rFonts w:ascii="Times New Roman" w:hAnsi="Times New Roman" w:cs="Times New Roman"/>
          <w:sz w:val="24"/>
          <w:szCs w:val="24"/>
        </w:rPr>
        <w:t>him</w:t>
      </w:r>
      <w:r w:rsidR="00235881">
        <w:rPr>
          <w:rFonts w:ascii="Times New Roman" w:hAnsi="Times New Roman" w:cs="Times New Roman"/>
          <w:sz w:val="24"/>
          <w:szCs w:val="24"/>
        </w:rPr>
        <w:t xml:space="preserve"> </w:t>
      </w:r>
      <w:r w:rsidR="00235881">
        <w:rPr>
          <w:rFonts w:ascii="Times New Roman" w:hAnsi="Times New Roman" w:cs="Times New Roman"/>
          <w:sz w:val="24"/>
          <w:szCs w:val="24"/>
        </w:rPr>
        <w:tab/>
        <w:t xml:space="preserve">monkey, as the third whiplashed his buttocks.  No matter how horribly he screamed and </w:t>
      </w:r>
      <w:r w:rsidR="00235881">
        <w:rPr>
          <w:rFonts w:ascii="Times New Roman" w:hAnsi="Times New Roman" w:cs="Times New Roman"/>
          <w:sz w:val="24"/>
          <w:szCs w:val="24"/>
        </w:rPr>
        <w:tab/>
      </w:r>
      <w:r w:rsidR="00E71742">
        <w:rPr>
          <w:rFonts w:ascii="Times New Roman" w:hAnsi="Times New Roman" w:cs="Times New Roman"/>
          <w:sz w:val="24"/>
          <w:szCs w:val="24"/>
        </w:rPr>
        <w:t>wriggled</w:t>
      </w:r>
      <w:r w:rsidR="00235881">
        <w:rPr>
          <w:rFonts w:ascii="Times New Roman" w:hAnsi="Times New Roman" w:cs="Times New Roman"/>
          <w:sz w:val="24"/>
          <w:szCs w:val="24"/>
        </w:rPr>
        <w:t xml:space="preserve"> with the pain, they would not let him go.  Scream Monkey.  Eventually the </w:t>
      </w:r>
      <w:r w:rsidR="00235881">
        <w:rPr>
          <w:rFonts w:ascii="Times New Roman" w:hAnsi="Times New Roman" w:cs="Times New Roman"/>
          <w:sz w:val="24"/>
          <w:szCs w:val="24"/>
        </w:rPr>
        <w:tab/>
        <w:t xml:space="preserve">shorts </w:t>
      </w:r>
      <w:proofErr w:type="gramStart"/>
      <w:r w:rsidR="00235881">
        <w:rPr>
          <w:rFonts w:ascii="Times New Roman" w:hAnsi="Times New Roman" w:cs="Times New Roman"/>
          <w:sz w:val="24"/>
          <w:szCs w:val="24"/>
        </w:rPr>
        <w:t>split</w:t>
      </w:r>
      <w:proofErr w:type="gramEnd"/>
      <w:r w:rsidR="00235881">
        <w:rPr>
          <w:rFonts w:ascii="Times New Roman" w:hAnsi="Times New Roman" w:cs="Times New Roman"/>
          <w:sz w:val="24"/>
          <w:szCs w:val="24"/>
        </w:rPr>
        <w:t xml:space="preserve"> and blood spluttered out, some of it on the shirts of </w:t>
      </w:r>
      <w:r w:rsidR="00E71742">
        <w:rPr>
          <w:rFonts w:ascii="Times New Roman" w:hAnsi="Times New Roman" w:cs="Times New Roman"/>
          <w:sz w:val="24"/>
          <w:szCs w:val="24"/>
        </w:rPr>
        <w:t>those</w:t>
      </w:r>
      <w:r w:rsidR="00235881">
        <w:rPr>
          <w:rFonts w:ascii="Times New Roman" w:hAnsi="Times New Roman" w:cs="Times New Roman"/>
          <w:sz w:val="24"/>
          <w:szCs w:val="24"/>
        </w:rPr>
        <w:t xml:space="preserve"> who held him down, </w:t>
      </w:r>
      <w:r w:rsidR="00235881">
        <w:rPr>
          <w:rFonts w:ascii="Times New Roman" w:hAnsi="Times New Roman" w:cs="Times New Roman"/>
          <w:sz w:val="24"/>
          <w:szCs w:val="24"/>
        </w:rPr>
        <w:lastRenderedPageBreak/>
        <w:tab/>
        <w:t xml:space="preserve">and only then did they let him go…  He had been caught in the act of speaking </w:t>
      </w:r>
      <w:proofErr w:type="spellStart"/>
      <w:r w:rsidR="00235881">
        <w:rPr>
          <w:rFonts w:ascii="Times New Roman" w:hAnsi="Times New Roman" w:cs="Times New Roman"/>
          <w:sz w:val="24"/>
          <w:szCs w:val="24"/>
        </w:rPr>
        <w:t>Gikuyu</w:t>
      </w:r>
      <w:proofErr w:type="spellEnd"/>
      <w:r w:rsidR="00235881">
        <w:rPr>
          <w:rFonts w:ascii="Times New Roman" w:hAnsi="Times New Roman" w:cs="Times New Roman"/>
          <w:sz w:val="24"/>
          <w:szCs w:val="24"/>
        </w:rPr>
        <w:t xml:space="preserve"> in </w:t>
      </w:r>
      <w:r w:rsidR="00235881">
        <w:rPr>
          <w:rFonts w:ascii="Times New Roman" w:hAnsi="Times New Roman" w:cs="Times New Roman"/>
          <w:sz w:val="24"/>
          <w:szCs w:val="24"/>
        </w:rPr>
        <w:tab/>
        <w:t xml:space="preserve">the environs of the school, not once, not </w:t>
      </w:r>
      <w:r w:rsidR="00E71742">
        <w:rPr>
          <w:rFonts w:ascii="Times New Roman" w:hAnsi="Times New Roman" w:cs="Times New Roman"/>
          <w:sz w:val="24"/>
          <w:szCs w:val="24"/>
        </w:rPr>
        <w:t>twice</w:t>
      </w:r>
      <w:r w:rsidR="00235881">
        <w:rPr>
          <w:rFonts w:ascii="Times New Roman" w:hAnsi="Times New Roman" w:cs="Times New Roman"/>
          <w:sz w:val="24"/>
          <w:szCs w:val="24"/>
        </w:rPr>
        <w:t>, but several times.”</w:t>
      </w:r>
      <w:r w:rsidR="00E71742">
        <w:rPr>
          <w:rFonts w:ascii="Times New Roman" w:hAnsi="Times New Roman" w:cs="Times New Roman"/>
          <w:sz w:val="24"/>
          <w:szCs w:val="24"/>
        </w:rPr>
        <w:t xml:space="preserve"> (“Recovering the </w:t>
      </w:r>
      <w:r w:rsidR="00E71742">
        <w:rPr>
          <w:rFonts w:ascii="Times New Roman" w:hAnsi="Times New Roman" w:cs="Times New Roman"/>
          <w:sz w:val="24"/>
          <w:szCs w:val="24"/>
        </w:rPr>
        <w:tab/>
        <w:t>Original”</w:t>
      </w:r>
      <w:r w:rsidR="00171379">
        <w:rPr>
          <w:rFonts w:ascii="Times New Roman" w:hAnsi="Times New Roman" w:cs="Times New Roman"/>
          <w:sz w:val="24"/>
          <w:szCs w:val="24"/>
        </w:rPr>
        <w:t xml:space="preserve"> 13</w:t>
      </w:r>
      <w:r w:rsidR="00E71742">
        <w:rPr>
          <w:rFonts w:ascii="Times New Roman" w:hAnsi="Times New Roman" w:cs="Times New Roman"/>
          <w:sz w:val="24"/>
          <w:szCs w:val="24"/>
        </w:rPr>
        <w:t>)</w:t>
      </w:r>
      <w:r w:rsidR="00171379">
        <w:rPr>
          <w:rFonts w:ascii="Times New Roman" w:hAnsi="Times New Roman" w:cs="Times New Roman"/>
          <w:sz w:val="24"/>
          <w:szCs w:val="24"/>
        </w:rPr>
        <w:t xml:space="preserve">.  </w:t>
      </w:r>
    </w:p>
    <w:p w14:paraId="3A23584F" w14:textId="5E2E1DF8" w:rsidR="00DE4C78" w:rsidRDefault="00171379" w:rsidP="00DE4C78">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This scene, described by </w:t>
      </w:r>
      <w:proofErr w:type="spellStart"/>
      <w:r>
        <w:rPr>
          <w:rFonts w:ascii="Times New Roman" w:hAnsi="Times New Roman" w:cs="Times New Roman"/>
          <w:sz w:val="24"/>
          <w:szCs w:val="24"/>
        </w:rPr>
        <w:t>Thiong’</w:t>
      </w:r>
      <w:r w:rsidR="0014462E">
        <w:rPr>
          <w:rFonts w:ascii="Times New Roman" w:hAnsi="Times New Roman" w:cs="Times New Roman"/>
          <w:sz w:val="24"/>
          <w:szCs w:val="24"/>
        </w:rPr>
        <w:t>o</w:t>
      </w:r>
      <w:proofErr w:type="spellEnd"/>
      <w:r w:rsidR="0014462E">
        <w:rPr>
          <w:rFonts w:ascii="Times New Roman" w:hAnsi="Times New Roman" w:cs="Times New Roman"/>
          <w:sz w:val="24"/>
          <w:szCs w:val="24"/>
        </w:rPr>
        <w:t xml:space="preserve">, was something that actually occurred at </w:t>
      </w:r>
      <w:r w:rsidR="0003796D">
        <w:rPr>
          <w:rFonts w:ascii="Times New Roman" w:hAnsi="Times New Roman" w:cs="Times New Roman"/>
          <w:sz w:val="24"/>
          <w:szCs w:val="24"/>
        </w:rPr>
        <w:t>a school he attended.  He attended two primary schools during his childhood. The first school he went to was sponsored by missionaries and lacked resources for proper education in the English language.</w:t>
      </w:r>
      <w:r w:rsidR="00501A91">
        <w:rPr>
          <w:rFonts w:ascii="Times New Roman" w:hAnsi="Times New Roman" w:cs="Times New Roman"/>
          <w:sz w:val="24"/>
          <w:szCs w:val="24"/>
        </w:rPr>
        <w:t xml:space="preserve">  This particular school was another reason why he switched to writing in </w:t>
      </w:r>
      <w:proofErr w:type="spellStart"/>
      <w:r w:rsidR="00501A91">
        <w:rPr>
          <w:rFonts w:ascii="Times New Roman" w:hAnsi="Times New Roman" w:cs="Times New Roman"/>
          <w:sz w:val="24"/>
          <w:szCs w:val="24"/>
        </w:rPr>
        <w:t>Gikuyu</w:t>
      </w:r>
      <w:proofErr w:type="spellEnd"/>
      <w:r w:rsidR="00501A91">
        <w:rPr>
          <w:rFonts w:ascii="Times New Roman" w:hAnsi="Times New Roman" w:cs="Times New Roman"/>
          <w:sz w:val="24"/>
          <w:szCs w:val="24"/>
        </w:rPr>
        <w:t xml:space="preserve"> because he “doesn’t wish to see Kenyan children growing up in the imperialist-imposed tradition of contempt for the tools of communication and their history. He wants them to transcend colonial alienation.” (</w:t>
      </w:r>
      <w:proofErr w:type="spellStart"/>
      <w:r w:rsidR="00501A91">
        <w:rPr>
          <w:rFonts w:ascii="Times New Roman" w:hAnsi="Times New Roman" w:cs="Times New Roman"/>
          <w:sz w:val="24"/>
          <w:szCs w:val="24"/>
        </w:rPr>
        <w:t>Decolonising</w:t>
      </w:r>
      <w:proofErr w:type="spellEnd"/>
      <w:r w:rsidR="00501A91">
        <w:rPr>
          <w:rFonts w:ascii="Times New Roman" w:hAnsi="Times New Roman" w:cs="Times New Roman"/>
          <w:sz w:val="24"/>
          <w:szCs w:val="24"/>
        </w:rPr>
        <w:t xml:space="preserve"> the Mind 103).</w:t>
      </w:r>
      <w:r w:rsidR="0003796D">
        <w:rPr>
          <w:rFonts w:ascii="Times New Roman" w:hAnsi="Times New Roman" w:cs="Times New Roman"/>
          <w:sz w:val="24"/>
          <w:szCs w:val="24"/>
        </w:rPr>
        <w:t xml:space="preserve"> </w:t>
      </w:r>
      <w:r w:rsidR="00501A91">
        <w:rPr>
          <w:rFonts w:ascii="Times New Roman" w:hAnsi="Times New Roman" w:cs="Times New Roman"/>
          <w:sz w:val="24"/>
          <w:szCs w:val="24"/>
        </w:rPr>
        <w:t xml:space="preserve"> </w:t>
      </w:r>
      <w:r w:rsidR="0003796D">
        <w:rPr>
          <w:rFonts w:ascii="Times New Roman" w:hAnsi="Times New Roman" w:cs="Times New Roman"/>
          <w:sz w:val="24"/>
          <w:szCs w:val="24"/>
        </w:rPr>
        <w:t xml:space="preserve">He was then transferred to a nationalist school. </w:t>
      </w:r>
      <w:r w:rsidR="00EE450D">
        <w:rPr>
          <w:rFonts w:ascii="Times New Roman" w:hAnsi="Times New Roman" w:cs="Times New Roman"/>
          <w:sz w:val="24"/>
          <w:szCs w:val="24"/>
        </w:rPr>
        <w:t xml:space="preserve">These schools differed in that they were equally supportive about teaching the African language and history, in addition to English, “So in the nationalist school of my early primary schooling, mastering </w:t>
      </w:r>
      <w:proofErr w:type="spellStart"/>
      <w:r w:rsidR="00EE450D">
        <w:rPr>
          <w:rFonts w:ascii="Times New Roman" w:hAnsi="Times New Roman" w:cs="Times New Roman"/>
          <w:sz w:val="24"/>
          <w:szCs w:val="24"/>
        </w:rPr>
        <w:t>Gikuyu</w:t>
      </w:r>
      <w:proofErr w:type="spellEnd"/>
      <w:r w:rsidR="00EE450D">
        <w:rPr>
          <w:rFonts w:ascii="Times New Roman" w:hAnsi="Times New Roman" w:cs="Times New Roman"/>
          <w:sz w:val="24"/>
          <w:szCs w:val="24"/>
        </w:rPr>
        <w:t xml:space="preserve"> and knowing English were not in conflict.” (“Recovering the Original” 13).  </w:t>
      </w:r>
      <w:r w:rsidR="00DE4C78">
        <w:rPr>
          <w:rFonts w:ascii="Times New Roman" w:hAnsi="Times New Roman" w:cs="Times New Roman"/>
          <w:sz w:val="24"/>
          <w:szCs w:val="24"/>
        </w:rPr>
        <w:t xml:space="preserve">While this is true, </w:t>
      </w:r>
      <w:proofErr w:type="spellStart"/>
      <w:r w:rsidR="00DE4C78">
        <w:rPr>
          <w:rFonts w:ascii="Times New Roman" w:hAnsi="Times New Roman" w:cs="Times New Roman"/>
          <w:sz w:val="24"/>
          <w:szCs w:val="24"/>
        </w:rPr>
        <w:t>Thiong’o</w:t>
      </w:r>
      <w:proofErr w:type="spellEnd"/>
      <w:r w:rsidR="00DE4C78">
        <w:rPr>
          <w:rFonts w:ascii="Times New Roman" w:hAnsi="Times New Roman" w:cs="Times New Roman"/>
          <w:sz w:val="24"/>
          <w:szCs w:val="24"/>
        </w:rPr>
        <w:t xml:space="preserve"> is an author who only writes in </w:t>
      </w:r>
      <w:proofErr w:type="spellStart"/>
      <w:r w:rsidR="00DE4C78">
        <w:rPr>
          <w:rFonts w:ascii="Times New Roman" w:hAnsi="Times New Roman" w:cs="Times New Roman"/>
          <w:sz w:val="24"/>
          <w:szCs w:val="24"/>
        </w:rPr>
        <w:t>Gikuyu</w:t>
      </w:r>
      <w:proofErr w:type="spellEnd"/>
      <w:r w:rsidR="00DE4C78">
        <w:rPr>
          <w:rFonts w:ascii="Times New Roman" w:hAnsi="Times New Roman" w:cs="Times New Roman"/>
          <w:sz w:val="24"/>
          <w:szCs w:val="24"/>
        </w:rPr>
        <w:t xml:space="preserve">; </w:t>
      </w:r>
      <w:proofErr w:type="gramStart"/>
      <w:r w:rsidR="00DE4C78">
        <w:rPr>
          <w:rFonts w:ascii="Times New Roman" w:hAnsi="Times New Roman" w:cs="Times New Roman"/>
          <w:sz w:val="24"/>
          <w:szCs w:val="24"/>
        </w:rPr>
        <w:t>so</w:t>
      </w:r>
      <w:proofErr w:type="gramEnd"/>
      <w:r w:rsidR="00DE4C78">
        <w:rPr>
          <w:rFonts w:ascii="Times New Roman" w:hAnsi="Times New Roman" w:cs="Times New Roman"/>
          <w:sz w:val="24"/>
          <w:szCs w:val="24"/>
        </w:rPr>
        <w:t xml:space="preserve"> what happened?</w:t>
      </w:r>
    </w:p>
    <w:p w14:paraId="026E11EA" w14:textId="72A1D816" w:rsidR="00DE4C78" w:rsidRDefault="00DE4C78" w:rsidP="00DE4C78">
      <w:pPr>
        <w:spacing w:line="480" w:lineRule="auto"/>
        <w:rPr>
          <w:rFonts w:ascii="Times New Roman" w:hAnsi="Times New Roman" w:cs="Times New Roman"/>
          <w:sz w:val="24"/>
          <w:szCs w:val="24"/>
        </w:rPr>
      </w:pPr>
      <w:r>
        <w:rPr>
          <w:rFonts w:ascii="Times New Roman" w:hAnsi="Times New Roman" w:cs="Times New Roman"/>
          <w:sz w:val="24"/>
          <w:szCs w:val="24"/>
        </w:rPr>
        <w:tab/>
      </w:r>
      <w:r w:rsidR="001F7B7D">
        <w:rPr>
          <w:rFonts w:ascii="Times New Roman" w:hAnsi="Times New Roman" w:cs="Times New Roman"/>
          <w:sz w:val="24"/>
          <w:szCs w:val="24"/>
        </w:rPr>
        <w:t xml:space="preserve">“I had been socialized into regarding writing in English as normal and </w:t>
      </w:r>
      <w:r w:rsidR="00E0627A">
        <w:rPr>
          <w:rFonts w:ascii="Times New Roman" w:hAnsi="Times New Roman" w:cs="Times New Roman"/>
          <w:sz w:val="24"/>
          <w:szCs w:val="24"/>
        </w:rPr>
        <w:t>desirable</w:t>
      </w:r>
      <w:r w:rsidR="001F7B7D">
        <w:rPr>
          <w:rFonts w:ascii="Times New Roman" w:hAnsi="Times New Roman" w:cs="Times New Roman"/>
          <w:sz w:val="24"/>
          <w:szCs w:val="24"/>
        </w:rPr>
        <w:t xml:space="preserve">, even when the subject matter was the drama of decolonization and independence, a major theme,” </w:t>
      </w:r>
      <w:r w:rsidR="00E0627A">
        <w:rPr>
          <w:rFonts w:ascii="Times New Roman" w:hAnsi="Times New Roman" w:cs="Times New Roman"/>
          <w:sz w:val="24"/>
          <w:szCs w:val="24"/>
        </w:rPr>
        <w:t xml:space="preserve">was what </w:t>
      </w:r>
      <w:proofErr w:type="spellStart"/>
      <w:r w:rsidR="00E0627A">
        <w:rPr>
          <w:rFonts w:ascii="Times New Roman" w:hAnsi="Times New Roman" w:cs="Times New Roman"/>
          <w:sz w:val="24"/>
          <w:szCs w:val="24"/>
        </w:rPr>
        <w:t>Thiong’o</w:t>
      </w:r>
      <w:proofErr w:type="spellEnd"/>
      <w:r w:rsidR="00E0627A">
        <w:rPr>
          <w:rFonts w:ascii="Times New Roman" w:hAnsi="Times New Roman" w:cs="Times New Roman"/>
          <w:sz w:val="24"/>
          <w:szCs w:val="24"/>
        </w:rPr>
        <w:t xml:space="preserve"> wrote as part of his revelation and the cause of him writing his works in </w:t>
      </w:r>
      <w:proofErr w:type="spellStart"/>
      <w:r w:rsidR="00E0627A">
        <w:rPr>
          <w:rFonts w:ascii="Times New Roman" w:hAnsi="Times New Roman" w:cs="Times New Roman"/>
          <w:sz w:val="24"/>
          <w:szCs w:val="24"/>
        </w:rPr>
        <w:t>Gikuyu</w:t>
      </w:r>
      <w:proofErr w:type="spellEnd"/>
      <w:r w:rsidR="00E0627A">
        <w:rPr>
          <w:rFonts w:ascii="Times New Roman" w:hAnsi="Times New Roman" w:cs="Times New Roman"/>
          <w:sz w:val="24"/>
          <w:szCs w:val="24"/>
        </w:rPr>
        <w:t xml:space="preserve">. In other words, why would he write for an audience who is hardly interested in what he has to say when </w:t>
      </w:r>
      <w:proofErr w:type="gramStart"/>
      <w:r w:rsidR="00E0627A">
        <w:rPr>
          <w:rFonts w:ascii="Times New Roman" w:hAnsi="Times New Roman" w:cs="Times New Roman"/>
          <w:sz w:val="24"/>
          <w:szCs w:val="24"/>
        </w:rPr>
        <w:t>there’s</w:t>
      </w:r>
      <w:proofErr w:type="gramEnd"/>
      <w:r w:rsidR="00E0627A">
        <w:rPr>
          <w:rFonts w:ascii="Times New Roman" w:hAnsi="Times New Roman" w:cs="Times New Roman"/>
          <w:sz w:val="24"/>
          <w:szCs w:val="24"/>
        </w:rPr>
        <w:t xml:space="preserve"> another audience who can clearly empathize with his writings. This might suggest something that the lower class can identify with. </w:t>
      </w:r>
      <w:r w:rsidR="00F835D3">
        <w:rPr>
          <w:rFonts w:ascii="Times New Roman" w:hAnsi="Times New Roman" w:cs="Times New Roman"/>
          <w:sz w:val="24"/>
          <w:szCs w:val="24"/>
        </w:rPr>
        <w:t xml:space="preserve">His play </w:t>
      </w:r>
      <w:r w:rsidR="00F835D3">
        <w:rPr>
          <w:rFonts w:ascii="Times New Roman" w:hAnsi="Times New Roman" w:cs="Times New Roman"/>
          <w:i/>
          <w:sz w:val="24"/>
          <w:szCs w:val="24"/>
        </w:rPr>
        <w:t>I Will Marry When I Want</w:t>
      </w:r>
      <w:r w:rsidR="00F835D3">
        <w:rPr>
          <w:rFonts w:ascii="Times New Roman" w:hAnsi="Times New Roman" w:cs="Times New Roman"/>
          <w:sz w:val="24"/>
          <w:szCs w:val="24"/>
        </w:rPr>
        <w:t xml:space="preserve"> was written in </w:t>
      </w:r>
      <w:proofErr w:type="spellStart"/>
      <w:r w:rsidR="00F835D3">
        <w:rPr>
          <w:rFonts w:ascii="Times New Roman" w:hAnsi="Times New Roman" w:cs="Times New Roman"/>
          <w:sz w:val="24"/>
          <w:szCs w:val="24"/>
        </w:rPr>
        <w:t>Gikuyu</w:t>
      </w:r>
      <w:proofErr w:type="spellEnd"/>
      <w:r w:rsidR="00F835D3">
        <w:rPr>
          <w:rFonts w:ascii="Times New Roman" w:hAnsi="Times New Roman" w:cs="Times New Roman"/>
          <w:sz w:val="24"/>
          <w:szCs w:val="24"/>
        </w:rPr>
        <w:t xml:space="preserve"> and translated into English.  This play is a classic example of what could potentially start a revolution.</w:t>
      </w:r>
    </w:p>
    <w:p w14:paraId="2E47123D" w14:textId="77777777" w:rsidR="00F835D3" w:rsidRDefault="00F835D3" w:rsidP="00DE4C78">
      <w:pPr>
        <w:spacing w:line="480" w:lineRule="auto"/>
        <w:rPr>
          <w:rFonts w:ascii="Times New Roman" w:hAnsi="Times New Roman" w:cs="Times New Roman"/>
          <w:sz w:val="24"/>
          <w:szCs w:val="24"/>
        </w:rPr>
      </w:pPr>
    </w:p>
    <w:p w14:paraId="6EAD7E03" w14:textId="77777777" w:rsidR="00F835D3" w:rsidRDefault="00F835D3" w:rsidP="00DE4C78">
      <w:pPr>
        <w:spacing w:line="480" w:lineRule="auto"/>
        <w:rPr>
          <w:rFonts w:ascii="Times New Roman" w:hAnsi="Times New Roman" w:cs="Times New Roman"/>
          <w:sz w:val="24"/>
          <w:szCs w:val="24"/>
        </w:rPr>
      </w:pPr>
    </w:p>
    <w:p w14:paraId="33CAF513" w14:textId="0C28B5EB" w:rsidR="00F835D3" w:rsidRPr="00F835D3" w:rsidRDefault="00F835D3" w:rsidP="00F835D3">
      <w:pPr>
        <w:spacing w:line="480" w:lineRule="auto"/>
        <w:jc w:val="center"/>
        <w:rPr>
          <w:rFonts w:ascii="Times New Roman" w:hAnsi="Times New Roman" w:cs="Times New Roman"/>
          <w:sz w:val="24"/>
          <w:szCs w:val="24"/>
        </w:rPr>
      </w:pPr>
      <w:r>
        <w:rPr>
          <w:rFonts w:ascii="Times New Roman" w:hAnsi="Times New Roman" w:cs="Times New Roman"/>
          <w:b/>
          <w:i/>
          <w:sz w:val="24"/>
          <w:szCs w:val="24"/>
        </w:rPr>
        <w:t>I Will Marry When I Want</w:t>
      </w:r>
    </w:p>
    <w:p w14:paraId="1ED52965" w14:textId="6BC8B829" w:rsidR="00F835D3" w:rsidRDefault="00F835D3" w:rsidP="00DE4C7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Although the play </w:t>
      </w:r>
      <w:r>
        <w:rPr>
          <w:rFonts w:ascii="Times New Roman" w:hAnsi="Times New Roman" w:cs="Times New Roman"/>
          <w:i/>
          <w:sz w:val="24"/>
          <w:szCs w:val="24"/>
        </w:rPr>
        <w:t>I Will Marry When I Want</w:t>
      </w:r>
      <w:r>
        <w:rPr>
          <w:rFonts w:ascii="Times New Roman" w:hAnsi="Times New Roman" w:cs="Times New Roman"/>
          <w:sz w:val="24"/>
          <w:szCs w:val="24"/>
        </w:rPr>
        <w:t xml:space="preserve"> </w:t>
      </w:r>
      <w:proofErr w:type="gramStart"/>
      <w:r>
        <w:rPr>
          <w:rFonts w:ascii="Times New Roman" w:hAnsi="Times New Roman" w:cs="Times New Roman"/>
          <w:sz w:val="24"/>
          <w:szCs w:val="24"/>
        </w:rPr>
        <w:t>isn’t</w:t>
      </w:r>
      <w:proofErr w:type="gramEnd"/>
      <w:r>
        <w:rPr>
          <w:rFonts w:ascii="Times New Roman" w:hAnsi="Times New Roman" w:cs="Times New Roman"/>
          <w:sz w:val="24"/>
          <w:szCs w:val="24"/>
        </w:rPr>
        <w:t xml:space="preserve"> about the English language, it is about imperialism and neocolonialism. These are two of the main themes in the majority of </w:t>
      </w:r>
      <w:proofErr w:type="spellStart"/>
      <w:r>
        <w:rPr>
          <w:rFonts w:ascii="Times New Roman" w:hAnsi="Times New Roman" w:cs="Times New Roman"/>
          <w:sz w:val="24"/>
          <w:szCs w:val="24"/>
        </w:rPr>
        <w:t>Thiong’o’s</w:t>
      </w:r>
      <w:proofErr w:type="spellEnd"/>
      <w:r>
        <w:rPr>
          <w:rFonts w:ascii="Times New Roman" w:hAnsi="Times New Roman" w:cs="Times New Roman"/>
          <w:sz w:val="24"/>
          <w:szCs w:val="24"/>
        </w:rPr>
        <w:t xml:space="preserve"> works. In the play there is a specific line that does have to do with language, however.</w:t>
      </w:r>
    </w:p>
    <w:p w14:paraId="6A16124B" w14:textId="537FF399" w:rsidR="00F835D3" w:rsidRDefault="00F835D3" w:rsidP="00DE4C78">
      <w:pPr>
        <w:spacing w:line="480" w:lineRule="auto"/>
        <w:rPr>
          <w:rFonts w:ascii="Times New Roman" w:hAnsi="Times New Roman" w:cs="Times New Roman"/>
          <w:sz w:val="24"/>
          <w:szCs w:val="24"/>
        </w:rPr>
      </w:pPr>
      <w:r>
        <w:rPr>
          <w:rFonts w:ascii="Times New Roman" w:hAnsi="Times New Roman" w:cs="Times New Roman"/>
          <w:sz w:val="24"/>
          <w:szCs w:val="24"/>
        </w:rPr>
        <w:tab/>
        <w:t>“</w:t>
      </w:r>
      <w:proofErr w:type="spellStart"/>
      <w:r w:rsidR="00B77251">
        <w:rPr>
          <w:rFonts w:ascii="Times New Roman" w:hAnsi="Times New Roman" w:cs="Times New Roman"/>
          <w:sz w:val="24"/>
          <w:szCs w:val="24"/>
        </w:rPr>
        <w:t>Wangeci</w:t>
      </w:r>
      <w:proofErr w:type="spellEnd"/>
      <w:r w:rsidR="00B77251">
        <w:rPr>
          <w:rFonts w:ascii="Times New Roman" w:hAnsi="Times New Roman" w:cs="Times New Roman"/>
          <w:sz w:val="24"/>
          <w:szCs w:val="24"/>
        </w:rPr>
        <w:t xml:space="preserve">:  </w:t>
      </w:r>
      <w:r>
        <w:rPr>
          <w:rFonts w:ascii="Times New Roman" w:hAnsi="Times New Roman" w:cs="Times New Roman"/>
          <w:sz w:val="24"/>
          <w:szCs w:val="24"/>
        </w:rPr>
        <w:t xml:space="preserve">Was it not the same </w:t>
      </w:r>
      <w:proofErr w:type="gramStart"/>
      <w:r>
        <w:rPr>
          <w:rFonts w:ascii="Times New Roman" w:hAnsi="Times New Roman" w:cs="Times New Roman"/>
          <w:sz w:val="24"/>
          <w:szCs w:val="24"/>
        </w:rPr>
        <w:t>language</w:t>
      </w:r>
      <w:proofErr w:type="gramEnd"/>
    </w:p>
    <w:p w14:paraId="167A45B4" w14:textId="028EB6EC" w:rsidR="00F835D3" w:rsidRDefault="00F835D3" w:rsidP="00DE4C7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 </w:t>
      </w:r>
      <w:r w:rsidR="00B77251">
        <w:rPr>
          <w:rFonts w:ascii="Times New Roman" w:hAnsi="Times New Roman" w:cs="Times New Roman"/>
          <w:sz w:val="24"/>
          <w:szCs w:val="24"/>
        </w:rPr>
        <w:tab/>
        <w:t xml:space="preserve">        </w:t>
      </w:r>
      <w:r>
        <w:rPr>
          <w:rFonts w:ascii="Times New Roman" w:hAnsi="Times New Roman" w:cs="Times New Roman"/>
          <w:sz w:val="24"/>
          <w:szCs w:val="24"/>
        </w:rPr>
        <w:t>You people used to talk during the rule of the wealthy whites?</w:t>
      </w:r>
    </w:p>
    <w:p w14:paraId="0F3B7E5C" w14:textId="4E0986FE" w:rsidR="00F835D3" w:rsidRDefault="00F835D3" w:rsidP="00DE4C7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 </w:t>
      </w:r>
      <w:r w:rsidR="00B77251">
        <w:rPr>
          <w:rFonts w:ascii="Times New Roman" w:hAnsi="Times New Roman" w:cs="Times New Roman"/>
          <w:sz w:val="24"/>
          <w:szCs w:val="24"/>
        </w:rPr>
        <w:tab/>
        <w:t xml:space="preserve">       </w:t>
      </w:r>
      <w:r>
        <w:rPr>
          <w:rFonts w:ascii="Times New Roman" w:hAnsi="Times New Roman" w:cs="Times New Roman"/>
          <w:sz w:val="24"/>
          <w:szCs w:val="24"/>
        </w:rPr>
        <w:t xml:space="preserve"> When will you ever be satisfied? You people?</w:t>
      </w:r>
    </w:p>
    <w:p w14:paraId="72196529" w14:textId="764B5945" w:rsidR="00F835D3" w:rsidRDefault="00F835D3" w:rsidP="00DE4C7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   </w:t>
      </w:r>
      <w:r w:rsidR="00B77251">
        <w:rPr>
          <w:rFonts w:ascii="Times New Roman" w:hAnsi="Times New Roman" w:cs="Times New Roman"/>
          <w:sz w:val="24"/>
          <w:szCs w:val="24"/>
        </w:rPr>
        <w:tab/>
        <w:t xml:space="preserve">        </w:t>
      </w:r>
      <w:r>
        <w:rPr>
          <w:rFonts w:ascii="Times New Roman" w:hAnsi="Times New Roman" w:cs="Times New Roman"/>
          <w:sz w:val="24"/>
          <w:szCs w:val="24"/>
        </w:rPr>
        <w:t>Dwellers in the land of silence were saved by silence!</w:t>
      </w:r>
    </w:p>
    <w:p w14:paraId="49E521B8" w14:textId="07170DEB" w:rsidR="00B77251" w:rsidRDefault="00B77251" w:rsidP="00DE4C7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 </w:t>
      </w:r>
      <w:proofErr w:type="spellStart"/>
      <w:r>
        <w:rPr>
          <w:rFonts w:ascii="Times New Roman" w:hAnsi="Times New Roman" w:cs="Times New Roman"/>
          <w:sz w:val="24"/>
          <w:szCs w:val="24"/>
        </w:rPr>
        <w:t>Kiguunda</w:t>
      </w:r>
      <w:proofErr w:type="spellEnd"/>
      <w:r>
        <w:rPr>
          <w:rFonts w:ascii="Times New Roman" w:hAnsi="Times New Roman" w:cs="Times New Roman"/>
          <w:sz w:val="24"/>
          <w:szCs w:val="24"/>
        </w:rPr>
        <w:t>:  Discussions breed ideas.</w:t>
      </w:r>
    </w:p>
    <w:p w14:paraId="443A2E82" w14:textId="48F8F97D" w:rsidR="00B77251" w:rsidRDefault="00B77251" w:rsidP="00DE4C78">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And ideas cannot be hauled about like missiles.</w:t>
      </w:r>
    </w:p>
    <w:p w14:paraId="53EA74D6" w14:textId="7A4D0DE2" w:rsidR="00B77251" w:rsidRDefault="00B77251" w:rsidP="00B77251">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Discussions breed love, </w:t>
      </w:r>
      <w:proofErr w:type="spellStart"/>
      <w:r>
        <w:rPr>
          <w:rFonts w:ascii="Times New Roman" w:hAnsi="Times New Roman" w:cs="Times New Roman"/>
          <w:sz w:val="24"/>
          <w:szCs w:val="24"/>
        </w:rPr>
        <w:t>Gikuyu</w:t>
      </w:r>
      <w:proofErr w:type="spellEnd"/>
      <w:r>
        <w:rPr>
          <w:rFonts w:ascii="Times New Roman" w:hAnsi="Times New Roman" w:cs="Times New Roman"/>
          <w:sz w:val="24"/>
          <w:szCs w:val="24"/>
        </w:rPr>
        <w:t xml:space="preserve"> has stated.” (“I Will Mary You When I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Want” 305).</w:t>
      </w:r>
    </w:p>
    <w:p w14:paraId="223F8854" w14:textId="7A40394E" w:rsidR="00B77251" w:rsidRDefault="00B77251" w:rsidP="00B77251">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line that I find particularly interesting is the last line that </w:t>
      </w:r>
      <w:proofErr w:type="spellStart"/>
      <w:r w:rsidR="00853086">
        <w:rPr>
          <w:rFonts w:ascii="Times New Roman" w:hAnsi="Times New Roman" w:cs="Times New Roman"/>
          <w:sz w:val="24"/>
          <w:szCs w:val="24"/>
        </w:rPr>
        <w:t>Wangeci</w:t>
      </w:r>
      <w:proofErr w:type="spellEnd"/>
      <w:r w:rsidR="00853086">
        <w:rPr>
          <w:rFonts w:ascii="Times New Roman" w:hAnsi="Times New Roman" w:cs="Times New Roman"/>
          <w:sz w:val="24"/>
          <w:szCs w:val="24"/>
        </w:rPr>
        <w:t xml:space="preserve"> says.  She told them that if they keep their mouths shut about going against the corporations and going on strike, that they would be safe and not have to be worried about going to jail or getting beaten again. To me, it seems that </w:t>
      </w:r>
      <w:proofErr w:type="spellStart"/>
      <w:r w:rsidR="00853086">
        <w:rPr>
          <w:rFonts w:ascii="Times New Roman" w:hAnsi="Times New Roman" w:cs="Times New Roman"/>
          <w:sz w:val="24"/>
          <w:szCs w:val="24"/>
        </w:rPr>
        <w:t>Kiguunda’s</w:t>
      </w:r>
      <w:proofErr w:type="spellEnd"/>
      <w:r w:rsidR="00853086">
        <w:rPr>
          <w:rFonts w:ascii="Times New Roman" w:hAnsi="Times New Roman" w:cs="Times New Roman"/>
          <w:sz w:val="24"/>
          <w:szCs w:val="24"/>
        </w:rPr>
        <w:t xml:space="preserve"> response is one that says that they want a revolution where the Africans are free to be </w:t>
      </w:r>
      <w:r w:rsidR="00D15335">
        <w:rPr>
          <w:rFonts w:ascii="Times New Roman" w:hAnsi="Times New Roman" w:cs="Times New Roman"/>
          <w:sz w:val="24"/>
          <w:szCs w:val="24"/>
        </w:rPr>
        <w:t>Africans</w:t>
      </w:r>
      <w:r w:rsidR="00853086">
        <w:rPr>
          <w:rFonts w:ascii="Times New Roman" w:hAnsi="Times New Roman" w:cs="Times New Roman"/>
          <w:sz w:val="24"/>
          <w:szCs w:val="24"/>
        </w:rPr>
        <w:t xml:space="preserve"> without the exploitation form other </w:t>
      </w:r>
      <w:r w:rsidR="00D15335">
        <w:rPr>
          <w:rFonts w:ascii="Times New Roman" w:hAnsi="Times New Roman" w:cs="Times New Roman"/>
          <w:sz w:val="24"/>
          <w:szCs w:val="24"/>
        </w:rPr>
        <w:t>b</w:t>
      </w:r>
      <w:r w:rsidR="00853086">
        <w:rPr>
          <w:rFonts w:ascii="Times New Roman" w:hAnsi="Times New Roman" w:cs="Times New Roman"/>
          <w:sz w:val="24"/>
          <w:szCs w:val="24"/>
        </w:rPr>
        <w:t>ig corporations.</w:t>
      </w:r>
      <w:r w:rsidR="00D15335">
        <w:rPr>
          <w:rFonts w:ascii="Times New Roman" w:hAnsi="Times New Roman" w:cs="Times New Roman"/>
          <w:sz w:val="24"/>
          <w:szCs w:val="24"/>
        </w:rPr>
        <w:t xml:space="preserve">  </w:t>
      </w:r>
      <w:proofErr w:type="gramStart"/>
      <w:r w:rsidR="00D15335">
        <w:rPr>
          <w:rFonts w:ascii="Times New Roman" w:hAnsi="Times New Roman" w:cs="Times New Roman"/>
          <w:sz w:val="24"/>
          <w:szCs w:val="24"/>
        </w:rPr>
        <w:t>Basically</w:t>
      </w:r>
      <w:proofErr w:type="gramEnd"/>
      <w:r w:rsidR="00D15335">
        <w:rPr>
          <w:rFonts w:ascii="Times New Roman" w:hAnsi="Times New Roman" w:cs="Times New Roman"/>
          <w:sz w:val="24"/>
          <w:szCs w:val="24"/>
        </w:rPr>
        <w:t xml:space="preserve"> that they want the country to be self-dependent with many of their resources so that they don’t have to live in poverty anymore.</w:t>
      </w:r>
    </w:p>
    <w:p w14:paraId="5CA67E18" w14:textId="2D826154" w:rsidR="00D15335" w:rsidRDefault="00D15335" w:rsidP="00B77251">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These topics are very prevalent in many societies around the world today. Countries like the ones mentioned in the play, exploit countries that they view are beneath them. Also, like many civilizations before them, they used religion as a tool against the Africans to reassure them that what they were doing was ok because in the end, materials </w:t>
      </w:r>
      <w:proofErr w:type="gramStart"/>
      <w:r>
        <w:rPr>
          <w:rFonts w:ascii="Times New Roman" w:hAnsi="Times New Roman" w:cs="Times New Roman"/>
          <w:sz w:val="24"/>
          <w:szCs w:val="24"/>
        </w:rPr>
        <w:t>don’t</w:t>
      </w:r>
      <w:proofErr w:type="gramEnd"/>
      <w:r>
        <w:rPr>
          <w:rFonts w:ascii="Times New Roman" w:hAnsi="Times New Roman" w:cs="Times New Roman"/>
          <w:sz w:val="24"/>
          <w:szCs w:val="24"/>
        </w:rPr>
        <w:t xml:space="preserve"> matter since God has everything you need in heaven.</w:t>
      </w:r>
      <w:r w:rsidR="001A2BEA">
        <w:rPr>
          <w:rFonts w:ascii="Times New Roman" w:hAnsi="Times New Roman" w:cs="Times New Roman"/>
          <w:sz w:val="24"/>
          <w:szCs w:val="24"/>
        </w:rPr>
        <w:t xml:space="preserve">  The aspect of religion is also tied in with language because the regular villagers more than likely couldn’t read The Bible for </w:t>
      </w:r>
      <w:proofErr w:type="gramStart"/>
      <w:r w:rsidR="001A2BEA">
        <w:rPr>
          <w:rFonts w:ascii="Times New Roman" w:hAnsi="Times New Roman" w:cs="Times New Roman"/>
          <w:sz w:val="24"/>
          <w:szCs w:val="24"/>
        </w:rPr>
        <w:t>themselves</w:t>
      </w:r>
      <w:proofErr w:type="gramEnd"/>
      <w:r w:rsidR="001A2BEA">
        <w:rPr>
          <w:rFonts w:ascii="Times New Roman" w:hAnsi="Times New Roman" w:cs="Times New Roman"/>
          <w:sz w:val="24"/>
          <w:szCs w:val="24"/>
        </w:rPr>
        <w:t xml:space="preserve"> so they mainly relied on what the preachers said. This is very helpful to the imperialists who want to control the Africans because they would be using the aspect of religion to intimidate the oppressed.</w:t>
      </w:r>
    </w:p>
    <w:p w14:paraId="5E63961B" w14:textId="7E7B5A6C" w:rsidR="001A2BEA" w:rsidRDefault="001A2BEA" w:rsidP="001A2BEA">
      <w:pPr>
        <w:spacing w:line="480" w:lineRule="auto"/>
        <w:jc w:val="center"/>
        <w:rPr>
          <w:rFonts w:ascii="Times New Roman" w:hAnsi="Times New Roman" w:cs="Times New Roman"/>
          <w:b/>
          <w:sz w:val="24"/>
          <w:szCs w:val="24"/>
        </w:rPr>
      </w:pPr>
      <w:r>
        <w:rPr>
          <w:rFonts w:ascii="Times New Roman" w:hAnsi="Times New Roman" w:cs="Times New Roman"/>
          <w:b/>
          <w:sz w:val="24"/>
          <w:szCs w:val="24"/>
        </w:rPr>
        <w:t>Colonization and Language</w:t>
      </w:r>
    </w:p>
    <w:p w14:paraId="3356FA69" w14:textId="42DA2D64" w:rsidR="00D205EC" w:rsidRDefault="001A2BEA" w:rsidP="00D205EC">
      <w:pPr>
        <w:spacing w:line="480" w:lineRule="auto"/>
        <w:rPr>
          <w:rFonts w:ascii="Times New Roman" w:hAnsi="Times New Roman" w:cs="Times New Roman"/>
          <w:sz w:val="24"/>
          <w:szCs w:val="24"/>
        </w:rPr>
      </w:pPr>
      <w:r>
        <w:rPr>
          <w:rFonts w:ascii="Times New Roman" w:hAnsi="Times New Roman" w:cs="Times New Roman"/>
          <w:sz w:val="24"/>
          <w:szCs w:val="24"/>
        </w:rPr>
        <w:tab/>
      </w:r>
      <w:r w:rsidR="00D205EC">
        <w:rPr>
          <w:rFonts w:ascii="Times New Roman" w:hAnsi="Times New Roman" w:cs="Times New Roman"/>
          <w:sz w:val="24"/>
          <w:szCs w:val="24"/>
        </w:rPr>
        <w:t>“Every colonized people – in other words, every people in whose soul an inferiority complex has been created by the death and burial of its local cultured originality- finds itself face to face with the language of the civilizing nation...” (Fanon 18).  In Black Skin White Masks by Frantz Fanon, it is explained as to why language is important to an individual’s ident</w:t>
      </w:r>
      <w:r w:rsidR="00EF7D63">
        <w:rPr>
          <w:rFonts w:ascii="Times New Roman" w:hAnsi="Times New Roman" w:cs="Times New Roman"/>
          <w:sz w:val="24"/>
          <w:szCs w:val="24"/>
        </w:rPr>
        <w:t xml:space="preserve">ity.  For </w:t>
      </w:r>
      <w:proofErr w:type="gramStart"/>
      <w:r w:rsidR="00EF7D63">
        <w:rPr>
          <w:rFonts w:ascii="Times New Roman" w:hAnsi="Times New Roman" w:cs="Times New Roman"/>
          <w:sz w:val="24"/>
          <w:szCs w:val="24"/>
        </w:rPr>
        <w:t>example</w:t>
      </w:r>
      <w:proofErr w:type="gramEnd"/>
      <w:r w:rsidR="00EF7D63">
        <w:rPr>
          <w:rFonts w:ascii="Times New Roman" w:hAnsi="Times New Roman" w:cs="Times New Roman"/>
          <w:sz w:val="24"/>
          <w:szCs w:val="24"/>
        </w:rPr>
        <w:t xml:space="preserve"> the quote mentioned above is fasci</w:t>
      </w:r>
      <w:r w:rsidR="00DD0854">
        <w:rPr>
          <w:rFonts w:ascii="Times New Roman" w:hAnsi="Times New Roman" w:cs="Times New Roman"/>
          <w:sz w:val="24"/>
          <w:szCs w:val="24"/>
        </w:rPr>
        <w:t xml:space="preserve">nating because it is true.  Many of the nations in Africa designate English as their national language, followed by their native tongue.  This is a result of colonization and also a form of oppression. Out of this, however, there are writers such as </w:t>
      </w:r>
      <w:proofErr w:type="spellStart"/>
      <w:r w:rsidR="00DD0854">
        <w:rPr>
          <w:rFonts w:ascii="Times New Roman" w:hAnsi="Times New Roman" w:cs="Times New Roman"/>
          <w:sz w:val="24"/>
          <w:szCs w:val="24"/>
        </w:rPr>
        <w:t>Thiong’o</w:t>
      </w:r>
      <w:proofErr w:type="spellEnd"/>
      <w:r w:rsidR="00DD0854">
        <w:rPr>
          <w:rFonts w:ascii="Times New Roman" w:hAnsi="Times New Roman" w:cs="Times New Roman"/>
          <w:sz w:val="24"/>
          <w:szCs w:val="24"/>
        </w:rPr>
        <w:t xml:space="preserve"> who make it their job to confront these challenges that have been accepted as the norm. “But by our continuing to write in foreign languages, paying homage to them, are we not on the cultural level continuing that neocolonial slavish and cringing spirit?”</w:t>
      </w:r>
      <w:r w:rsidR="007F1F16">
        <w:rPr>
          <w:rFonts w:ascii="Times New Roman" w:hAnsi="Times New Roman" w:cs="Times New Roman"/>
          <w:sz w:val="24"/>
          <w:szCs w:val="24"/>
        </w:rPr>
        <w:t xml:space="preserve"> (</w:t>
      </w:r>
      <w:proofErr w:type="spellStart"/>
      <w:r w:rsidR="007F1F16">
        <w:rPr>
          <w:rFonts w:ascii="Times New Roman" w:hAnsi="Times New Roman" w:cs="Times New Roman"/>
          <w:sz w:val="24"/>
          <w:szCs w:val="24"/>
        </w:rPr>
        <w:t>Decolonising</w:t>
      </w:r>
      <w:proofErr w:type="spellEnd"/>
      <w:r w:rsidR="007F1F16">
        <w:rPr>
          <w:rFonts w:ascii="Times New Roman" w:hAnsi="Times New Roman" w:cs="Times New Roman"/>
          <w:sz w:val="24"/>
          <w:szCs w:val="24"/>
        </w:rPr>
        <w:t xml:space="preserve"> the Mind 101)</w:t>
      </w:r>
      <w:r w:rsidR="00DD0854">
        <w:rPr>
          <w:rFonts w:ascii="Times New Roman" w:hAnsi="Times New Roman" w:cs="Times New Roman"/>
          <w:sz w:val="24"/>
          <w:szCs w:val="24"/>
        </w:rPr>
        <w:t xml:space="preserve"> is a question that </w:t>
      </w:r>
      <w:proofErr w:type="spellStart"/>
      <w:r w:rsidR="00DD0854">
        <w:rPr>
          <w:rFonts w:ascii="Times New Roman" w:hAnsi="Times New Roman" w:cs="Times New Roman"/>
          <w:sz w:val="24"/>
          <w:szCs w:val="24"/>
        </w:rPr>
        <w:t>Thiong’</w:t>
      </w:r>
      <w:r w:rsidR="007F1F16">
        <w:rPr>
          <w:rFonts w:ascii="Times New Roman" w:hAnsi="Times New Roman" w:cs="Times New Roman"/>
          <w:sz w:val="24"/>
          <w:szCs w:val="24"/>
        </w:rPr>
        <w:t>o</w:t>
      </w:r>
      <w:proofErr w:type="spellEnd"/>
      <w:r w:rsidR="007F1F16">
        <w:rPr>
          <w:rFonts w:ascii="Times New Roman" w:hAnsi="Times New Roman" w:cs="Times New Roman"/>
          <w:sz w:val="24"/>
          <w:szCs w:val="24"/>
        </w:rPr>
        <w:t xml:space="preserve"> asks that encompasses the idea of how the majority of Africa is still, in a way, colonized.</w:t>
      </w:r>
      <w:r w:rsidR="00923EB0">
        <w:rPr>
          <w:rFonts w:ascii="Times New Roman" w:hAnsi="Times New Roman" w:cs="Times New Roman"/>
          <w:sz w:val="24"/>
          <w:szCs w:val="24"/>
        </w:rPr>
        <w:t xml:space="preserve">  </w:t>
      </w:r>
    </w:p>
    <w:p w14:paraId="56DDD14B" w14:textId="77777777" w:rsidR="00923EB0" w:rsidRDefault="00923EB0" w:rsidP="00D205EC">
      <w:pPr>
        <w:spacing w:line="480" w:lineRule="auto"/>
        <w:rPr>
          <w:rFonts w:ascii="Times New Roman" w:hAnsi="Times New Roman" w:cs="Times New Roman"/>
          <w:sz w:val="24"/>
          <w:szCs w:val="24"/>
        </w:rPr>
      </w:pPr>
    </w:p>
    <w:p w14:paraId="260FAFDB" w14:textId="2932703B" w:rsidR="00923EB0" w:rsidRDefault="00923EB0" w:rsidP="00923EB0">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The Argument</w:t>
      </w:r>
    </w:p>
    <w:p w14:paraId="1FE60740" w14:textId="7BB9C5AB" w:rsidR="00B14CB0" w:rsidRDefault="00923EB0" w:rsidP="00923EB0">
      <w:pPr>
        <w:spacing w:line="480" w:lineRule="auto"/>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Joeseph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Mbele</w:t>
      </w:r>
      <w:proofErr w:type="spellEnd"/>
      <w:r>
        <w:rPr>
          <w:rFonts w:ascii="Times New Roman" w:hAnsi="Times New Roman" w:cs="Times New Roman"/>
          <w:sz w:val="24"/>
          <w:szCs w:val="24"/>
        </w:rPr>
        <w:t xml:space="preserve"> suggests that language is more of a stubborn medium rather than an efficient instrument of communication (145).  </w:t>
      </w:r>
      <w:r w:rsidR="00BF36EB">
        <w:rPr>
          <w:rFonts w:ascii="Times New Roman" w:hAnsi="Times New Roman" w:cs="Times New Roman"/>
          <w:sz w:val="24"/>
          <w:szCs w:val="24"/>
        </w:rPr>
        <w:t xml:space="preserve">Not only does </w:t>
      </w:r>
      <w:proofErr w:type="spellStart"/>
      <w:r w:rsidR="00BF36EB">
        <w:rPr>
          <w:rFonts w:ascii="Times New Roman" w:hAnsi="Times New Roman" w:cs="Times New Roman"/>
          <w:sz w:val="24"/>
          <w:szCs w:val="24"/>
        </w:rPr>
        <w:t>Mbele</w:t>
      </w:r>
      <w:proofErr w:type="spellEnd"/>
      <w:r w:rsidR="00BF36EB">
        <w:rPr>
          <w:rFonts w:ascii="Times New Roman" w:hAnsi="Times New Roman" w:cs="Times New Roman"/>
          <w:sz w:val="24"/>
          <w:szCs w:val="24"/>
        </w:rPr>
        <w:t xml:space="preserve"> place a negative notation on the idea of language, but he also mentions it as though it </w:t>
      </w:r>
      <w:proofErr w:type="gramStart"/>
      <w:r w:rsidR="00BF36EB">
        <w:rPr>
          <w:rFonts w:ascii="Times New Roman" w:hAnsi="Times New Roman" w:cs="Times New Roman"/>
          <w:sz w:val="24"/>
          <w:szCs w:val="24"/>
        </w:rPr>
        <w:t>weren’t</w:t>
      </w:r>
      <w:proofErr w:type="gramEnd"/>
      <w:r w:rsidR="00BF36EB">
        <w:rPr>
          <w:rFonts w:ascii="Times New Roman" w:hAnsi="Times New Roman" w:cs="Times New Roman"/>
          <w:sz w:val="24"/>
          <w:szCs w:val="24"/>
        </w:rPr>
        <w:t xml:space="preserve"> needed to complete the job that needs to be done. As if there were a different medium that could be used t</w:t>
      </w:r>
      <w:r w:rsidR="00B14CB0">
        <w:rPr>
          <w:rFonts w:ascii="Times New Roman" w:hAnsi="Times New Roman" w:cs="Times New Roman"/>
          <w:sz w:val="24"/>
          <w:szCs w:val="24"/>
        </w:rPr>
        <w:t>o replace the language barrier.  There is also a mention of the difficulty with translating literary works being that some bits of information might get lost in translation (148). This statement is something that can be agreed on because sometimes there are many ways to say something in a certain language, versus English where there are only one or two ways to say a phrase.</w:t>
      </w:r>
      <w:r w:rsidR="00424088">
        <w:rPr>
          <w:rFonts w:ascii="Times New Roman" w:hAnsi="Times New Roman" w:cs="Times New Roman"/>
          <w:sz w:val="24"/>
          <w:szCs w:val="24"/>
        </w:rPr>
        <w:t xml:space="preserve"> </w:t>
      </w:r>
      <w:proofErr w:type="spellStart"/>
      <w:r w:rsidR="00B14CB0">
        <w:rPr>
          <w:rFonts w:ascii="Times New Roman" w:hAnsi="Times New Roman" w:cs="Times New Roman"/>
          <w:sz w:val="24"/>
          <w:szCs w:val="24"/>
        </w:rPr>
        <w:t>Mbele’s</w:t>
      </w:r>
      <w:proofErr w:type="spellEnd"/>
      <w:r w:rsidR="00B14CB0">
        <w:rPr>
          <w:rFonts w:ascii="Times New Roman" w:hAnsi="Times New Roman" w:cs="Times New Roman"/>
          <w:sz w:val="24"/>
          <w:szCs w:val="24"/>
        </w:rPr>
        <w:t xml:space="preserve"> comparison of </w:t>
      </w:r>
      <w:proofErr w:type="spellStart"/>
      <w:r w:rsidR="00B14CB0">
        <w:rPr>
          <w:rFonts w:ascii="Times New Roman" w:hAnsi="Times New Roman" w:cs="Times New Roman"/>
          <w:sz w:val="24"/>
          <w:szCs w:val="24"/>
        </w:rPr>
        <w:t>Thiong’o’s</w:t>
      </w:r>
      <w:proofErr w:type="spellEnd"/>
      <w:r w:rsidR="00B14CB0">
        <w:rPr>
          <w:rFonts w:ascii="Times New Roman" w:hAnsi="Times New Roman" w:cs="Times New Roman"/>
          <w:sz w:val="24"/>
          <w:szCs w:val="24"/>
        </w:rPr>
        <w:t xml:space="preserve"> situation as “a variation on the Oedipal theme of the father-son conflict, for he is bent on killing the father, the former colonial master, who, through a process of displacement, is represented by the colonizer’s language.” (150) and </w:t>
      </w:r>
      <w:proofErr w:type="gramStart"/>
      <w:r w:rsidR="00B14CB0">
        <w:rPr>
          <w:rFonts w:ascii="Times New Roman" w:hAnsi="Times New Roman" w:cs="Times New Roman"/>
          <w:sz w:val="24"/>
          <w:szCs w:val="24"/>
        </w:rPr>
        <w:t>furthermore</w:t>
      </w:r>
      <w:proofErr w:type="gramEnd"/>
      <w:r w:rsidR="00B14CB0">
        <w:rPr>
          <w:rFonts w:ascii="Times New Roman" w:hAnsi="Times New Roman" w:cs="Times New Roman"/>
          <w:sz w:val="24"/>
          <w:szCs w:val="24"/>
        </w:rPr>
        <w:t xml:space="preserve"> states that the mother is represented by his mother tongue. This is a bit of humor </w:t>
      </w:r>
      <w:r w:rsidR="00424088">
        <w:rPr>
          <w:rFonts w:ascii="Times New Roman" w:hAnsi="Times New Roman" w:cs="Times New Roman"/>
          <w:sz w:val="24"/>
          <w:szCs w:val="24"/>
        </w:rPr>
        <w:t xml:space="preserve">that is used as a type of satire towards </w:t>
      </w:r>
      <w:proofErr w:type="spellStart"/>
      <w:r w:rsidR="00424088">
        <w:rPr>
          <w:rFonts w:ascii="Times New Roman" w:hAnsi="Times New Roman" w:cs="Times New Roman"/>
          <w:sz w:val="24"/>
          <w:szCs w:val="24"/>
        </w:rPr>
        <w:t>Thiong’o</w:t>
      </w:r>
      <w:proofErr w:type="spellEnd"/>
      <w:r w:rsidR="00424088">
        <w:rPr>
          <w:rFonts w:ascii="Times New Roman" w:hAnsi="Times New Roman" w:cs="Times New Roman"/>
          <w:sz w:val="24"/>
          <w:szCs w:val="24"/>
        </w:rPr>
        <w:t xml:space="preserve"> and his cause. </w:t>
      </w:r>
    </w:p>
    <w:p w14:paraId="5C246815" w14:textId="56A88250" w:rsidR="00424088" w:rsidRDefault="00424088" w:rsidP="00424088">
      <w:pPr>
        <w:spacing w:line="480" w:lineRule="auto"/>
        <w:jc w:val="center"/>
        <w:rPr>
          <w:rFonts w:ascii="Times New Roman" w:hAnsi="Times New Roman" w:cs="Times New Roman"/>
          <w:b/>
          <w:sz w:val="24"/>
          <w:szCs w:val="24"/>
        </w:rPr>
      </w:pPr>
      <w:r>
        <w:rPr>
          <w:rFonts w:ascii="Times New Roman" w:hAnsi="Times New Roman" w:cs="Times New Roman"/>
          <w:b/>
          <w:sz w:val="24"/>
          <w:szCs w:val="24"/>
        </w:rPr>
        <w:t>Conclusion</w:t>
      </w:r>
    </w:p>
    <w:p w14:paraId="543D81C7" w14:textId="3E04E8CC" w:rsidR="00424088" w:rsidRPr="00B77251" w:rsidRDefault="00424088" w:rsidP="0042408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Going into the paper, I believed that language was a fundamental part of culture. It acts as a barrier and as a fortress. It can be lost and </w:t>
      </w:r>
      <w:proofErr w:type="gramStart"/>
      <w:r>
        <w:rPr>
          <w:rFonts w:ascii="Times New Roman" w:hAnsi="Times New Roman" w:cs="Times New Roman"/>
          <w:sz w:val="24"/>
          <w:szCs w:val="24"/>
        </w:rPr>
        <w:t>forgotten</w:t>
      </w:r>
      <w:proofErr w:type="gramEnd"/>
      <w:r>
        <w:rPr>
          <w:rFonts w:ascii="Times New Roman" w:hAnsi="Times New Roman" w:cs="Times New Roman"/>
          <w:sz w:val="24"/>
          <w:szCs w:val="24"/>
        </w:rPr>
        <w:t xml:space="preserve"> and it can also be found again. In the case of Ngugi </w:t>
      </w:r>
      <w:proofErr w:type="spellStart"/>
      <w:r>
        <w:rPr>
          <w:rFonts w:ascii="Times New Roman" w:hAnsi="Times New Roman" w:cs="Times New Roman"/>
          <w:sz w:val="24"/>
          <w:szCs w:val="24"/>
        </w:rPr>
        <w:t>wa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Thiong’o</w:t>
      </w:r>
      <w:proofErr w:type="spellEnd"/>
      <w:r>
        <w:rPr>
          <w:rFonts w:ascii="Times New Roman" w:hAnsi="Times New Roman" w:cs="Times New Roman"/>
          <w:sz w:val="24"/>
          <w:szCs w:val="24"/>
        </w:rPr>
        <w:t xml:space="preserve">, he is a pioneer on the frontier of Afro-European literature and has been one of the most active authors in his country advocating for the right to write in his own language. </w:t>
      </w:r>
      <w:r w:rsidR="00546490">
        <w:rPr>
          <w:rFonts w:ascii="Times New Roman" w:hAnsi="Times New Roman" w:cs="Times New Roman"/>
          <w:sz w:val="24"/>
          <w:szCs w:val="24"/>
        </w:rPr>
        <w:t xml:space="preserve">He proves that language </w:t>
      </w:r>
      <w:proofErr w:type="gramStart"/>
      <w:r w:rsidR="00546490">
        <w:rPr>
          <w:rFonts w:ascii="Times New Roman" w:hAnsi="Times New Roman" w:cs="Times New Roman"/>
          <w:sz w:val="24"/>
          <w:szCs w:val="24"/>
        </w:rPr>
        <w:t>isn’t</w:t>
      </w:r>
      <w:proofErr w:type="gramEnd"/>
      <w:r w:rsidR="00546490">
        <w:rPr>
          <w:rFonts w:ascii="Times New Roman" w:hAnsi="Times New Roman" w:cs="Times New Roman"/>
          <w:sz w:val="24"/>
          <w:szCs w:val="24"/>
        </w:rPr>
        <w:t xml:space="preserve"> just about the words that are conveyed, it is also about the identity it conceives.</w:t>
      </w:r>
    </w:p>
    <w:sectPr w:rsidR="00424088" w:rsidRPr="00B77251">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AA7CF3" w14:textId="77777777" w:rsidR="009943D0" w:rsidRDefault="009943D0" w:rsidP="00CB01FA">
      <w:pPr>
        <w:spacing w:after="0" w:line="240" w:lineRule="auto"/>
      </w:pPr>
      <w:r>
        <w:separator/>
      </w:r>
    </w:p>
  </w:endnote>
  <w:endnote w:type="continuationSeparator" w:id="0">
    <w:p w14:paraId="5206459D" w14:textId="77777777" w:rsidR="009943D0" w:rsidRDefault="009943D0" w:rsidP="00CB01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2B0C66" w14:textId="77777777" w:rsidR="009943D0" w:rsidRDefault="009943D0" w:rsidP="00CB01FA">
      <w:pPr>
        <w:spacing w:after="0" w:line="240" w:lineRule="auto"/>
      </w:pPr>
      <w:r>
        <w:separator/>
      </w:r>
    </w:p>
  </w:footnote>
  <w:footnote w:type="continuationSeparator" w:id="0">
    <w:p w14:paraId="1B7A168F" w14:textId="77777777" w:rsidR="009943D0" w:rsidRDefault="009943D0" w:rsidP="00CB01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A4CC6D" w14:textId="79F96533" w:rsidR="00171379" w:rsidRDefault="00171379">
    <w:pPr>
      <w:pStyle w:val="Header"/>
      <w:jc w:val="right"/>
    </w:pPr>
    <w:r>
      <w:t xml:space="preserve">Mushinsky </w:t>
    </w:r>
    <w:sdt>
      <w:sdtPr>
        <w:id w:val="152412711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546490">
          <w:rPr>
            <w:noProof/>
          </w:rPr>
          <w:t>5</w:t>
        </w:r>
        <w:r>
          <w:rPr>
            <w:noProof/>
          </w:rPr>
          <w:fldChar w:fldCharType="end"/>
        </w:r>
      </w:sdtContent>
    </w:sdt>
  </w:p>
  <w:p w14:paraId="1ABB6A43" w14:textId="77777777" w:rsidR="00CB01FA" w:rsidRDefault="00CB01FA" w:rsidP="00CB01F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9A6975"/>
    <w:multiLevelType w:val="hybridMultilevel"/>
    <w:tmpl w:val="C63A13D4"/>
    <w:lvl w:ilvl="0" w:tplc="79D41FB4">
      <w:start w:val="19"/>
      <w:numFmt w:val="bullet"/>
      <w:lvlText w:val="-"/>
      <w:lvlJc w:val="left"/>
      <w:pPr>
        <w:ind w:left="3960" w:hanging="360"/>
      </w:pPr>
      <w:rPr>
        <w:rFonts w:ascii="Times New Roman" w:eastAsiaTheme="minorHAnsi" w:hAnsi="Times New Roman" w:cs="Times New Roman"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1FA"/>
    <w:rsid w:val="0003796D"/>
    <w:rsid w:val="0014462E"/>
    <w:rsid w:val="00171379"/>
    <w:rsid w:val="001A2BEA"/>
    <w:rsid w:val="001F7B7D"/>
    <w:rsid w:val="00235881"/>
    <w:rsid w:val="00242732"/>
    <w:rsid w:val="00424088"/>
    <w:rsid w:val="0049126D"/>
    <w:rsid w:val="00501A91"/>
    <w:rsid w:val="00546490"/>
    <w:rsid w:val="00555847"/>
    <w:rsid w:val="006941DF"/>
    <w:rsid w:val="007F1F16"/>
    <w:rsid w:val="00853086"/>
    <w:rsid w:val="00923EB0"/>
    <w:rsid w:val="009756CE"/>
    <w:rsid w:val="009943D0"/>
    <w:rsid w:val="009B04F9"/>
    <w:rsid w:val="009E1F7E"/>
    <w:rsid w:val="00B14CB0"/>
    <w:rsid w:val="00B22A45"/>
    <w:rsid w:val="00B77251"/>
    <w:rsid w:val="00BF36EB"/>
    <w:rsid w:val="00CB01FA"/>
    <w:rsid w:val="00D15335"/>
    <w:rsid w:val="00D205EC"/>
    <w:rsid w:val="00DD0854"/>
    <w:rsid w:val="00DE4C78"/>
    <w:rsid w:val="00E0627A"/>
    <w:rsid w:val="00E71742"/>
    <w:rsid w:val="00EE450D"/>
    <w:rsid w:val="00EF7D63"/>
    <w:rsid w:val="00F835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6AA98F"/>
  <w15:chartTrackingRefBased/>
  <w15:docId w15:val="{DDB7D0B4-A384-4407-8082-6E658B02D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01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01FA"/>
  </w:style>
  <w:style w:type="paragraph" w:styleId="Footer">
    <w:name w:val="footer"/>
    <w:basedOn w:val="Normal"/>
    <w:link w:val="FooterChar"/>
    <w:uiPriority w:val="99"/>
    <w:unhideWhenUsed/>
    <w:rsid w:val="00CB01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01FA"/>
  </w:style>
  <w:style w:type="paragraph" w:styleId="ListParagraph">
    <w:name w:val="List Paragraph"/>
    <w:basedOn w:val="Normal"/>
    <w:uiPriority w:val="34"/>
    <w:qFormat/>
    <w:rsid w:val="00B772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1D96EF-0A12-43C9-82ED-03EA4B879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1230</Words>
  <Characters>7015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Talia Mushinsky</dc:creator>
  <cp:keywords/>
  <dc:description/>
  <cp:lastModifiedBy>Mushinsky, Talia</cp:lastModifiedBy>
  <cp:revision>2</cp:revision>
  <dcterms:created xsi:type="dcterms:W3CDTF">2021-04-28T21:35:00Z</dcterms:created>
  <dcterms:modified xsi:type="dcterms:W3CDTF">2021-04-28T21:35:00Z</dcterms:modified>
</cp:coreProperties>
</file>